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5B" w:rsidRDefault="00477A5B" w:rsidP="00477A5B">
      <w:pPr>
        <w:spacing w:after="0"/>
        <w:jc w:val="right"/>
        <w:rPr>
          <w:rFonts w:ascii="Gill Sans MT" w:hAnsi="Gill Sans MT"/>
          <w:sz w:val="18"/>
        </w:rPr>
      </w:pPr>
    </w:p>
    <w:p w:rsidR="00477A5B" w:rsidRPr="00816EC9" w:rsidRDefault="00477A5B" w:rsidP="00477A5B">
      <w:pPr>
        <w:spacing w:after="0"/>
        <w:jc w:val="right"/>
        <w:rPr>
          <w:rFonts w:ascii="Gill Sans MT" w:hAnsi="Gill Sans MT"/>
          <w:sz w:val="18"/>
        </w:rPr>
      </w:pPr>
      <w:r w:rsidRPr="00816EC9">
        <w:rPr>
          <w:rFonts w:ascii="Gill Sans MT" w:hAnsi="Gill Sans MT"/>
          <w:sz w:val="18"/>
        </w:rPr>
        <w:t>Fayol Inc. 0547824419/0543062525</w:t>
      </w:r>
    </w:p>
    <w:p w:rsidR="00477A5B" w:rsidRPr="00816EC9" w:rsidRDefault="00477A5B" w:rsidP="00477A5B">
      <w:pPr>
        <w:spacing w:after="0"/>
        <w:jc w:val="center"/>
        <w:rPr>
          <w:rFonts w:ascii="Gill Sans MT" w:hAnsi="Gill Sans MT"/>
          <w:sz w:val="36"/>
        </w:rPr>
      </w:pPr>
      <w:r w:rsidRPr="00816EC9">
        <w:rPr>
          <w:rFonts w:ascii="Gill Sans MT" w:hAnsi="Gill Sans MT"/>
          <w:sz w:val="36"/>
        </w:rPr>
        <w:t>SECOND TERM</w:t>
      </w:r>
    </w:p>
    <w:p w:rsidR="00477A5B" w:rsidRPr="00816EC9" w:rsidRDefault="00477A5B" w:rsidP="00477A5B">
      <w:pPr>
        <w:spacing w:after="0"/>
        <w:jc w:val="center"/>
        <w:rPr>
          <w:rFonts w:ascii="Gill Sans MT" w:eastAsia="Gill Sans MT" w:hAnsi="Gill Sans MT" w:cs="Gill Sans MT"/>
          <w:sz w:val="36"/>
        </w:rPr>
      </w:pPr>
      <w:r w:rsidRPr="00816EC9">
        <w:rPr>
          <w:rFonts w:ascii="Gill Sans MT" w:hAnsi="Gill Sans MT"/>
          <w:sz w:val="36"/>
        </w:rPr>
        <w:t>WEEKLY LESSON PLAN – B9</w:t>
      </w:r>
    </w:p>
    <w:p w:rsidR="00477A5B" w:rsidRPr="00BF1A97" w:rsidRDefault="00477A5B" w:rsidP="00BF1A97">
      <w:pPr>
        <w:jc w:val="center"/>
        <w:rPr>
          <w:rFonts w:ascii="Gill Sans MT" w:eastAsia="Gill Sans MT" w:hAnsi="Gill Sans MT" w:cs="Gill Sans MT"/>
          <w:sz w:val="28"/>
        </w:rPr>
      </w:pPr>
      <w:r w:rsidRPr="00816EC9">
        <w:rPr>
          <w:rFonts w:ascii="Gill Sans MT" w:eastAsia="Gill Sans MT" w:hAnsi="Gill Sans MT" w:cs="Gill Sans MT"/>
          <w:sz w:val="28"/>
        </w:rPr>
        <w:t xml:space="preserve">WEEK </w:t>
      </w:r>
      <w:r w:rsidR="00BF1A97">
        <w:rPr>
          <w:rFonts w:ascii="Gill Sans MT" w:eastAsia="Gill Sans MT" w:hAnsi="Gill Sans MT" w:cs="Gill Sans MT"/>
          <w:sz w:val="28"/>
        </w:rPr>
        <w:t>6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276"/>
        <w:gridCol w:w="1134"/>
        <w:gridCol w:w="1019"/>
        <w:gridCol w:w="1816"/>
        <w:gridCol w:w="992"/>
        <w:gridCol w:w="342"/>
        <w:gridCol w:w="1530"/>
      </w:tblGrid>
      <w:tr w:rsidR="00477A5B" w:rsidRPr="004A259C" w:rsidTr="00112621">
        <w:trPr>
          <w:trHeight w:val="450"/>
        </w:trPr>
        <w:tc>
          <w:tcPr>
            <w:tcW w:w="3427" w:type="dxa"/>
            <w:gridSpan w:val="2"/>
            <w:shd w:val="clear" w:color="auto" w:fill="F2F2F2" w:themeFill="background1" w:themeFillShade="F2"/>
            <w:vAlign w:val="center"/>
          </w:tcPr>
          <w:p w:rsidR="00477A5B" w:rsidRPr="00F94C7A" w:rsidRDefault="00477A5B" w:rsidP="00112621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477A5B" w:rsidRPr="004A259C" w:rsidTr="00112621">
        <w:trPr>
          <w:trHeight w:val="350"/>
        </w:trPr>
        <w:tc>
          <w:tcPr>
            <w:tcW w:w="5580" w:type="dxa"/>
            <w:gridSpan w:val="4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Performing Arts (</w:t>
            </w:r>
            <w:r w:rsidRPr="00444B94">
              <w:rPr>
                <w:rFonts w:ascii="Gill Sans MT" w:eastAsia="Times New Roman" w:hAnsi="Gill Sans MT" w:cs="Arial"/>
              </w:rPr>
              <w:t>Music</w:t>
            </w:r>
            <w:r w:rsidRPr="004A259C">
              <w:rPr>
                <w:rFonts w:ascii="Gill Sans MT" w:hAnsi="Gill Sans MT"/>
              </w:rPr>
              <w:t>)</w:t>
            </w:r>
          </w:p>
        </w:tc>
      </w:tr>
      <w:tr w:rsidR="00477A5B" w:rsidRPr="004A259C" w:rsidTr="00112621">
        <w:trPr>
          <w:trHeight w:val="350"/>
        </w:trPr>
        <w:tc>
          <w:tcPr>
            <w:tcW w:w="3427" w:type="dxa"/>
            <w:gridSpan w:val="2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477A5B" w:rsidRPr="004A259C" w:rsidRDefault="00477A5B" w:rsidP="00BF1A97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</w:t>
            </w:r>
            <w:r w:rsidR="00BF1A97" w:rsidRPr="000F18D9">
              <w:rPr>
                <w:rFonts w:ascii="Gill Sans MT" w:hAnsi="Gill Sans MT"/>
              </w:rPr>
              <w:t>Cr</w:t>
            </w:r>
            <w:r w:rsidR="00BF1A97">
              <w:rPr>
                <w:rFonts w:ascii="Gill Sans MT" w:hAnsi="Gill Sans MT"/>
              </w:rPr>
              <w:t>eative and  Aesthetic Expression</w:t>
            </w:r>
          </w:p>
        </w:tc>
      </w:tr>
      <w:tr w:rsidR="00477A5B" w:rsidRPr="004A259C" w:rsidTr="00112621">
        <w:trPr>
          <w:trHeight w:val="647"/>
        </w:trPr>
        <w:tc>
          <w:tcPr>
            <w:tcW w:w="4561" w:type="dxa"/>
            <w:gridSpan w:val="3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477A5B" w:rsidRPr="004A259C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>
              <w:rPr>
                <w:rFonts w:ascii="Gill Sans MT" w:eastAsia="Times New Roman" w:hAnsi="Gill Sans MT" w:cs="Arial"/>
              </w:rPr>
              <w:t xml:space="preserve">B9.2.2.2. </w:t>
            </w:r>
            <w:r w:rsidRPr="00444B94">
              <w:rPr>
                <w:rFonts w:ascii="Gill Sans MT" w:eastAsia="Times New Roman" w:hAnsi="Gill Sans MT" w:cs="Arial"/>
              </w:rPr>
              <w:t>Exhibit competences in the application of the design process to produce and display own creative musical work that reflect a range of different times, cultures and topical issues</w:t>
            </w:r>
          </w:p>
        </w:tc>
        <w:tc>
          <w:tcPr>
            <w:tcW w:w="4169" w:type="dxa"/>
            <w:gridSpan w:val="4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477A5B" w:rsidRPr="004A259C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 w:val="25"/>
                <w:szCs w:val="25"/>
              </w:rPr>
            </w:pPr>
            <w:r w:rsidRPr="00444B94">
              <w:rPr>
                <w:rFonts w:ascii="Gill Sans MT" w:eastAsia="Times New Roman" w:hAnsi="Gill Sans MT" w:cs="Arial"/>
                <w:szCs w:val="25"/>
              </w:rPr>
              <w:t>B</w:t>
            </w:r>
            <w:r>
              <w:rPr>
                <w:rFonts w:ascii="Gill Sans MT" w:eastAsia="Times New Roman" w:hAnsi="Gill Sans MT" w:cs="Arial"/>
                <w:szCs w:val="25"/>
              </w:rPr>
              <w:t>9.</w:t>
            </w:r>
            <w:r w:rsidRPr="00444B94">
              <w:rPr>
                <w:rFonts w:ascii="Gill Sans MT" w:eastAsia="Times New Roman" w:hAnsi="Gill Sans MT" w:cs="Arial"/>
                <w:szCs w:val="25"/>
              </w:rPr>
              <w:t>2.2.2.4 Design and produce own musical work that reflects a range of different times and cultures that promote and sensitize the public on emerging topical issues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477A5B" w:rsidRPr="004A259C" w:rsidTr="00112621">
        <w:trPr>
          <w:trHeight w:val="413"/>
        </w:trPr>
        <w:tc>
          <w:tcPr>
            <w:tcW w:w="7396" w:type="dxa"/>
            <w:gridSpan w:val="5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 w:rsidRPr="00432116">
              <w:rPr>
                <w:rFonts w:ascii="Gill Sans MT" w:hAnsi="Gill Sans MT"/>
              </w:rPr>
              <w:t>research and select musical works from African musicians that address emerging topical issues</w:t>
            </w:r>
          </w:p>
        </w:tc>
        <w:tc>
          <w:tcPr>
            <w:tcW w:w="2864" w:type="dxa"/>
            <w:gridSpan w:val="3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477A5B" w:rsidRPr="004A259C" w:rsidTr="00112621">
        <w:trPr>
          <w:trHeight w:val="37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09" w:type="dxa"/>
            <w:gridSpan w:val="7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>Social Commentary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>Advocacy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>Rehearsal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>Multidisciplinary</w:t>
            </w:r>
          </w:p>
        </w:tc>
      </w:tr>
      <w:tr w:rsidR="00477A5B" w:rsidRPr="004A259C" w:rsidTr="00112621">
        <w:trPr>
          <w:trHeight w:val="170"/>
        </w:trPr>
        <w:tc>
          <w:tcPr>
            <w:tcW w:w="10260" w:type="dxa"/>
            <w:gridSpan w:val="8"/>
            <w:shd w:val="clear" w:color="auto" w:fill="F2F2F2" w:themeFill="background1" w:themeFillShade="F2"/>
            <w:vAlign w:val="center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</w:t>
            </w:r>
            <w:r>
              <w:rPr>
                <w:rFonts w:ascii="Gill Sans MT" w:hAnsi="Gill Sans MT"/>
              </w:rPr>
              <w:t>ts And Design Curriculum Pg. 51</w:t>
            </w:r>
          </w:p>
        </w:tc>
      </w:tr>
      <w:tr w:rsidR="00477A5B" w:rsidRPr="004A259C" w:rsidTr="00112621">
        <w:trPr>
          <w:trHeight w:val="179"/>
        </w:trPr>
        <w:tc>
          <w:tcPr>
            <w:tcW w:w="10260" w:type="dxa"/>
            <w:gridSpan w:val="8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</w:p>
        </w:tc>
      </w:tr>
      <w:tr w:rsidR="00477A5B" w:rsidRPr="004A259C" w:rsidTr="00112621">
        <w:trPr>
          <w:trHeight w:val="287"/>
        </w:trPr>
        <w:tc>
          <w:tcPr>
            <w:tcW w:w="2151" w:type="dxa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477A5B" w:rsidRPr="004A259C" w:rsidTr="00112621">
        <w:trPr>
          <w:trHeight w:val="1079"/>
        </w:trPr>
        <w:tc>
          <w:tcPr>
            <w:tcW w:w="2151" w:type="dxa"/>
          </w:tcPr>
          <w:p w:rsidR="00477A5B" w:rsidRPr="004A259C" w:rsidRDefault="00477A5B" w:rsidP="00112621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477A5B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 xml:space="preserve">Begin the lesson with an engaging starter. Play a short clip of a music video or live performance by an African artist addressing a social issue (e.g., climate change, sanitation, democracy). </w:t>
            </w:r>
          </w:p>
          <w:p w:rsidR="00477A5B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77A5B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 xml:space="preserve">Ask </w:t>
            </w: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432116">
              <w:rPr>
                <w:rFonts w:ascii="Gill Sans MT" w:eastAsia="Times New Roman" w:hAnsi="Gill Sans MT" w:cs="Arial"/>
                <w:szCs w:val="25"/>
              </w:rPr>
              <w:t xml:space="preserve"> to observe and share their initial reactions and thoughts. </w:t>
            </w:r>
          </w:p>
          <w:p w:rsidR="00477A5B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77A5B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32116">
              <w:rPr>
                <w:rFonts w:ascii="Gill Sans MT" w:eastAsia="Times New Roman" w:hAnsi="Gill Sans MT" w:cs="Arial"/>
                <w:szCs w:val="25"/>
              </w:rPr>
              <w:t>Discuss as a class the potential impact of music in raising awareness about social issues.</w:t>
            </w:r>
          </w:p>
          <w:p w:rsidR="00477A5B" w:rsidRPr="004A259C" w:rsidRDefault="00477A5B" w:rsidP="00112621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477A5B" w:rsidRPr="004A259C" w:rsidRDefault="00477A5B" w:rsidP="00112621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</w:p>
        </w:tc>
      </w:tr>
      <w:tr w:rsidR="00477A5B" w:rsidRPr="004A259C" w:rsidTr="00112621">
        <w:trPr>
          <w:trHeight w:val="415"/>
        </w:trPr>
        <w:tc>
          <w:tcPr>
            <w:tcW w:w="2151" w:type="dxa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</w:tcPr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In pairs or small groups, assign each group a specific social issue (e.g., climate change, sanitation). </w:t>
            </w: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Have them research and select musical works from African musicians that address their assigned issue. </w:t>
            </w: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>Discuss the historical and cultural context of the chosen works.</w:t>
            </w: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>Each group presents their findings to the class, sharing insights on how the music addresses the social issue and the impact it may have on public awareness.</w:t>
            </w: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As a class, brainstorm the various elements involved in preparing a performance, such as singing, drumming, dancing, costume, venue, </w:t>
            </w:r>
            <w:r w:rsidRPr="00432116">
              <w:rPr>
                <w:rFonts w:ascii="Gill Sans MT" w:hAnsi="Gill Sans MT"/>
              </w:rPr>
              <w:lastRenderedPageBreak/>
              <w:t xml:space="preserve">and visual aids. </w:t>
            </w:r>
            <w:r>
              <w:rPr>
                <w:rFonts w:ascii="Gill Sans MT" w:hAnsi="Gill Sans MT"/>
              </w:rPr>
              <w:br/>
            </w:r>
          </w:p>
          <w:p w:rsidR="00477A5B" w:rsidRPr="00432116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>Discuss the importance of each element in conveying the intended message.</w:t>
            </w:r>
          </w:p>
          <w:p w:rsidR="00477A5B" w:rsidRPr="00432116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 xml:space="preserve">In their small groups, </w:t>
            </w:r>
            <w:r>
              <w:rPr>
                <w:rFonts w:ascii="Gill Sans MT" w:hAnsi="Gill Sans MT"/>
              </w:rPr>
              <w:t>learners</w:t>
            </w:r>
            <w:r w:rsidRPr="00432116">
              <w:rPr>
                <w:rFonts w:ascii="Gill Sans MT" w:hAnsi="Gill Sans MT"/>
              </w:rPr>
              <w:t xml:space="preserve"> create a detailed rehearsal plan for performing their chosen musical works. </w:t>
            </w: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Pr="00432116" w:rsidRDefault="00477A5B" w:rsidP="00112621">
            <w:pPr>
              <w:spacing w:after="0"/>
              <w:rPr>
                <w:rFonts w:ascii="Gill Sans MT" w:hAnsi="Gill Sans MT"/>
              </w:rPr>
            </w:pPr>
            <w:r w:rsidRPr="00432116">
              <w:rPr>
                <w:rFonts w:ascii="Gill Sans MT" w:hAnsi="Gill Sans MT"/>
              </w:rPr>
              <w:t>They allocate time for each aspect and consider how to make the performance engaging and impactful.</w:t>
            </w:r>
          </w:p>
          <w:p w:rsidR="00477A5B" w:rsidRPr="00432116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Pr="00A73E5B" w:rsidRDefault="00477A5B" w:rsidP="00112621">
            <w:pPr>
              <w:spacing w:after="0"/>
              <w:rPr>
                <w:rFonts w:ascii="Gill Sans MT" w:hAnsi="Gill Sans MT"/>
                <w:u w:val="single"/>
              </w:rPr>
            </w:pPr>
            <w:r w:rsidRPr="00A73E5B">
              <w:rPr>
                <w:rFonts w:ascii="Gill Sans MT" w:hAnsi="Gill Sans MT"/>
                <w:u w:val="single"/>
              </w:rPr>
              <w:t>Assessment</w:t>
            </w:r>
          </w:p>
          <w:p w:rsidR="00477A5B" w:rsidRPr="00A73E5B" w:rsidRDefault="00477A5B" w:rsidP="00477A5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"How did researching and selecting musical works on social issues contribute to your understanding of the power of music in advocacy?"</w:t>
            </w:r>
          </w:p>
          <w:p w:rsidR="00477A5B" w:rsidRPr="00A73E5B" w:rsidRDefault="00477A5B" w:rsidP="00477A5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"Reflect on the rehearsal planning process. What aspects did your group find most challenging, and how did you address them?"</w:t>
            </w:r>
          </w:p>
          <w:p w:rsidR="00477A5B" w:rsidRPr="00A73E5B" w:rsidRDefault="00477A5B" w:rsidP="00477A5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"In what ways does the multidisciplinary approach (singing, drumming, dancing, visual elements) enhance the effectiveness of a performance addressing a social issue?"</w:t>
            </w:r>
          </w:p>
          <w:p w:rsidR="00477A5B" w:rsidRPr="00A73E5B" w:rsidRDefault="00477A5B" w:rsidP="00477A5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Gill Sans MT" w:hAnsi="Gill Sans MT"/>
              </w:rPr>
            </w:pPr>
            <w:r w:rsidRPr="00A73E5B">
              <w:rPr>
                <w:rFonts w:ascii="Gill Sans MT" w:hAnsi="Gill Sans MT"/>
              </w:rPr>
              <w:t>"How might the chosen musical works impact the audience and raise awareness about the social issues discussed?"</w:t>
            </w:r>
          </w:p>
        </w:tc>
        <w:tc>
          <w:tcPr>
            <w:tcW w:w="1872" w:type="dxa"/>
            <w:gridSpan w:val="2"/>
          </w:tcPr>
          <w:p w:rsidR="00477A5B" w:rsidRPr="00AB131C" w:rsidRDefault="00477A5B" w:rsidP="00112621">
            <w:pPr>
              <w:spacing w:after="0"/>
              <w:rPr>
                <w:rFonts w:ascii="Gill Sans MT" w:hAnsi="Gill Sans MT"/>
              </w:rPr>
            </w:pPr>
            <w:r w:rsidRPr="00AB131C">
              <w:rPr>
                <w:rFonts w:ascii="Gill Sans MT" w:hAnsi="Gill Sans MT"/>
              </w:rPr>
              <w:lastRenderedPageBreak/>
              <w:t>Poster boards or large paper</w:t>
            </w:r>
          </w:p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AB131C">
              <w:rPr>
                <w:rFonts w:ascii="Gill Sans MT" w:hAnsi="Gill Sans MT"/>
              </w:rPr>
              <w:t>Art supplies for creating visual aids</w:t>
            </w:r>
          </w:p>
        </w:tc>
      </w:tr>
      <w:tr w:rsidR="00477A5B" w:rsidRPr="004A259C" w:rsidTr="00112621">
        <w:trPr>
          <w:trHeight w:val="539"/>
        </w:trPr>
        <w:tc>
          <w:tcPr>
            <w:tcW w:w="2151" w:type="dxa"/>
          </w:tcPr>
          <w:p w:rsidR="00477A5B" w:rsidRPr="004A259C" w:rsidRDefault="00477A5B" w:rsidP="00112621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</w:p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72" w:type="dxa"/>
            <w:gridSpan w:val="2"/>
          </w:tcPr>
          <w:p w:rsidR="00477A5B" w:rsidRPr="004A259C" w:rsidRDefault="00477A5B" w:rsidP="00112621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477A5B" w:rsidRPr="00444B94" w:rsidRDefault="00477A5B" w:rsidP="00477A5B"/>
    <w:p w:rsidR="008D74C2" w:rsidRDefault="008D74C2" w:rsidP="00477A5B"/>
    <w:p w:rsidR="00BF1A97" w:rsidRDefault="00BF1A97" w:rsidP="00477A5B"/>
    <w:p w:rsidR="00BF1A97" w:rsidRDefault="00BF1A97">
      <w:r>
        <w:br w:type="page"/>
      </w:r>
    </w:p>
    <w:p w:rsidR="00BF1A97" w:rsidRDefault="00BF1A97" w:rsidP="00477A5B"/>
    <w:p w:rsidR="00BF1A97" w:rsidRDefault="00BF1A97" w:rsidP="00477A5B"/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276"/>
        <w:gridCol w:w="425"/>
        <w:gridCol w:w="1728"/>
        <w:gridCol w:w="1816"/>
        <w:gridCol w:w="992"/>
        <w:gridCol w:w="342"/>
        <w:gridCol w:w="1530"/>
      </w:tblGrid>
      <w:tr w:rsidR="00BF1A97" w:rsidRPr="004A259C" w:rsidTr="00C1484B">
        <w:trPr>
          <w:trHeight w:val="450"/>
        </w:trPr>
        <w:tc>
          <w:tcPr>
            <w:tcW w:w="3427" w:type="dxa"/>
            <w:gridSpan w:val="2"/>
            <w:shd w:val="clear" w:color="auto" w:fill="F2F2F2" w:themeFill="background1" w:themeFillShade="F2"/>
            <w:vAlign w:val="center"/>
          </w:tcPr>
          <w:p w:rsidR="00BF1A97" w:rsidRPr="00F94C7A" w:rsidRDefault="00BF1A97" w:rsidP="00C1484B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  <w:bookmarkStart w:id="0" w:name="_GoBack"/>
            <w:bookmarkEnd w:id="0"/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BF1A97" w:rsidRPr="004A259C" w:rsidRDefault="00BF1A97" w:rsidP="00C148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BF1A97" w:rsidRPr="004A259C" w:rsidRDefault="00BF1A97" w:rsidP="00C148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BF1A97" w:rsidRPr="004A259C" w:rsidTr="00C1484B">
        <w:trPr>
          <w:trHeight w:val="350"/>
        </w:trPr>
        <w:tc>
          <w:tcPr>
            <w:tcW w:w="5580" w:type="dxa"/>
            <w:gridSpan w:val="4"/>
            <w:shd w:val="clear" w:color="auto" w:fill="F2F2F2" w:themeFill="background1" w:themeFillShade="F2"/>
            <w:vAlign w:val="center"/>
          </w:tcPr>
          <w:p w:rsidR="00BF1A97" w:rsidRPr="004A259C" w:rsidRDefault="00BF1A97" w:rsidP="00C148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BF1A97" w:rsidRPr="004A259C" w:rsidRDefault="00BF1A97" w:rsidP="00C148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Performing Arts (</w:t>
            </w:r>
            <w:r w:rsidRPr="000F18D9">
              <w:rPr>
                <w:rFonts w:ascii="Gill Sans MT" w:hAnsi="Gill Sans MT"/>
              </w:rPr>
              <w:t>Dance/Drama</w:t>
            </w:r>
            <w:r w:rsidRPr="004A259C">
              <w:rPr>
                <w:rFonts w:ascii="Gill Sans MT" w:hAnsi="Gill Sans MT"/>
              </w:rPr>
              <w:t>)</w:t>
            </w:r>
          </w:p>
        </w:tc>
      </w:tr>
      <w:tr w:rsidR="0016734B" w:rsidRPr="004A259C" w:rsidTr="00C1484B">
        <w:trPr>
          <w:trHeight w:val="350"/>
        </w:trPr>
        <w:tc>
          <w:tcPr>
            <w:tcW w:w="3427" w:type="dxa"/>
            <w:gridSpan w:val="2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</w:t>
            </w:r>
            <w:r w:rsidRPr="000F18D9">
              <w:rPr>
                <w:rFonts w:ascii="Gill Sans MT" w:hAnsi="Gill Sans MT"/>
              </w:rPr>
              <w:t>Cr</w:t>
            </w:r>
            <w:r>
              <w:rPr>
                <w:rFonts w:ascii="Gill Sans MT" w:hAnsi="Gill Sans MT"/>
              </w:rPr>
              <w:t>eative and  Aesthetic Expression</w:t>
            </w:r>
          </w:p>
        </w:tc>
      </w:tr>
      <w:tr w:rsidR="0016734B" w:rsidRPr="004A259C" w:rsidTr="00864122">
        <w:trPr>
          <w:trHeight w:val="647"/>
        </w:trPr>
        <w:tc>
          <w:tcPr>
            <w:tcW w:w="3852" w:type="dxa"/>
            <w:gridSpan w:val="3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16734B" w:rsidRPr="004A259C" w:rsidRDefault="0016734B" w:rsidP="0016734B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 w:rsidRPr="0016734B">
              <w:rPr>
                <w:rFonts w:ascii="Gill Sans MT" w:eastAsia="Times New Roman" w:hAnsi="Gill Sans MT" w:cs="Arial"/>
              </w:rPr>
              <w:t>B9. 2.2.3. Producing a dance drama</w:t>
            </w:r>
          </w:p>
        </w:tc>
        <w:tc>
          <w:tcPr>
            <w:tcW w:w="4878" w:type="dxa"/>
            <w:gridSpan w:val="4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16734B" w:rsidRPr="0016734B" w:rsidRDefault="0016734B" w:rsidP="0016734B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>
              <w:rPr>
                <w:rFonts w:ascii="Gill Sans MT" w:eastAsia="Times New Roman" w:hAnsi="Gill Sans MT" w:cs="Arial"/>
                <w:szCs w:val="25"/>
              </w:rPr>
              <w:t xml:space="preserve">B9.2.2.3.7 </w:t>
            </w:r>
            <w:r w:rsidRPr="0016734B">
              <w:rPr>
                <w:rFonts w:ascii="Gill Sans MT" w:eastAsia="Times New Roman" w:hAnsi="Gill Sans MT" w:cs="Arial"/>
                <w:szCs w:val="25"/>
              </w:rPr>
              <w:t>Perform an original dance drama and/or one act play on socio-cultural issues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16734B" w:rsidRPr="004A259C" w:rsidTr="00C1484B">
        <w:trPr>
          <w:trHeight w:val="413"/>
        </w:trPr>
        <w:tc>
          <w:tcPr>
            <w:tcW w:w="7396" w:type="dxa"/>
            <w:gridSpan w:val="5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 w:rsidRPr="00432116">
              <w:rPr>
                <w:rFonts w:ascii="Gill Sans MT" w:hAnsi="Gill Sans MT"/>
              </w:rPr>
              <w:t>research and select musical works from African musicians that address emerging topical issues</w:t>
            </w:r>
          </w:p>
        </w:tc>
        <w:tc>
          <w:tcPr>
            <w:tcW w:w="2864" w:type="dxa"/>
            <w:gridSpan w:val="3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16734B" w:rsidRPr="004A259C" w:rsidTr="00C1484B">
        <w:trPr>
          <w:trHeight w:val="37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09" w:type="dxa"/>
            <w:gridSpan w:val="7"/>
            <w:shd w:val="clear" w:color="auto" w:fill="F2F2F2" w:themeFill="background1" w:themeFillShade="F2"/>
            <w:vAlign w:val="center"/>
          </w:tcPr>
          <w:p w:rsidR="0016734B" w:rsidRPr="004A259C" w:rsidRDefault="00DB022D" w:rsidP="00DB022D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DB022D">
              <w:rPr>
                <w:rFonts w:ascii="Gill Sans MT" w:eastAsia="Times New Roman" w:hAnsi="Gill Sans MT" w:cs="Arial"/>
                <w:szCs w:val="25"/>
              </w:rPr>
              <w:t>Script creation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DB022D">
              <w:rPr>
                <w:rFonts w:ascii="Gill Sans MT" w:eastAsia="Times New Roman" w:hAnsi="Gill Sans MT" w:cs="Arial"/>
                <w:szCs w:val="25"/>
              </w:rPr>
              <w:t>Rehearsals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DB022D">
              <w:rPr>
                <w:rFonts w:ascii="Gill Sans MT" w:eastAsia="Times New Roman" w:hAnsi="Gill Sans MT" w:cs="Arial"/>
                <w:szCs w:val="25"/>
              </w:rPr>
              <w:t>Peer feedback</w:t>
            </w:r>
            <w:r>
              <w:rPr>
                <w:rFonts w:ascii="Gill Sans MT" w:eastAsia="Times New Roman" w:hAnsi="Gill Sans MT" w:cs="Arial"/>
                <w:szCs w:val="25"/>
              </w:rPr>
              <w:t xml:space="preserve">, </w:t>
            </w:r>
            <w:r w:rsidRPr="00DB022D">
              <w:rPr>
                <w:rFonts w:ascii="Gill Sans MT" w:eastAsia="Times New Roman" w:hAnsi="Gill Sans MT" w:cs="Arial"/>
                <w:szCs w:val="25"/>
              </w:rPr>
              <w:t>Performance assessment</w:t>
            </w:r>
          </w:p>
        </w:tc>
      </w:tr>
      <w:tr w:rsidR="0016734B" w:rsidRPr="004A259C" w:rsidTr="00C1484B">
        <w:trPr>
          <w:trHeight w:val="170"/>
        </w:trPr>
        <w:tc>
          <w:tcPr>
            <w:tcW w:w="10260" w:type="dxa"/>
            <w:gridSpan w:val="8"/>
            <w:shd w:val="clear" w:color="auto" w:fill="F2F2F2" w:themeFill="background1" w:themeFillShade="F2"/>
            <w:vAlign w:val="center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</w:t>
            </w:r>
            <w:r>
              <w:rPr>
                <w:rFonts w:ascii="Gill Sans MT" w:hAnsi="Gill Sans MT"/>
              </w:rPr>
              <w:t>ts And Design Curriculum Pg. 51</w:t>
            </w:r>
          </w:p>
        </w:tc>
      </w:tr>
      <w:tr w:rsidR="0016734B" w:rsidRPr="004A259C" w:rsidTr="00C1484B">
        <w:trPr>
          <w:trHeight w:val="179"/>
        </w:trPr>
        <w:tc>
          <w:tcPr>
            <w:tcW w:w="10260" w:type="dxa"/>
            <w:gridSpan w:val="8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</w:p>
        </w:tc>
      </w:tr>
      <w:tr w:rsidR="0016734B" w:rsidRPr="004A259C" w:rsidTr="00C1484B">
        <w:trPr>
          <w:trHeight w:val="287"/>
        </w:trPr>
        <w:tc>
          <w:tcPr>
            <w:tcW w:w="2151" w:type="dxa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16734B" w:rsidRPr="004A259C" w:rsidTr="00C1484B">
        <w:trPr>
          <w:trHeight w:val="1079"/>
        </w:trPr>
        <w:tc>
          <w:tcPr>
            <w:tcW w:w="2151" w:type="dxa"/>
          </w:tcPr>
          <w:p w:rsidR="0016734B" w:rsidRPr="004A259C" w:rsidRDefault="0016734B" w:rsidP="0016734B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B022D" w:rsidRDefault="00DB022D" w:rsidP="0016734B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DB022D">
              <w:rPr>
                <w:rFonts w:ascii="Gill Sans MT" w:eastAsia="Times New Roman" w:hAnsi="Gill Sans MT" w:cs="Arial"/>
                <w:szCs w:val="25"/>
              </w:rPr>
              <w:t xml:space="preserve">Begin the lesson with a discussion about the importance of artistic expression in addressing societal issues. </w:t>
            </w:r>
          </w:p>
          <w:p w:rsidR="00DB022D" w:rsidRDefault="00DB022D" w:rsidP="0016734B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6734B" w:rsidRDefault="00DB022D" w:rsidP="0016734B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DB022D">
              <w:rPr>
                <w:rFonts w:ascii="Gill Sans MT" w:eastAsia="Times New Roman" w:hAnsi="Gill Sans MT" w:cs="Arial"/>
                <w:szCs w:val="25"/>
              </w:rPr>
              <w:t>Ask students to share their thoughts on how dance dramas or plays can convey messages about socio-cultural issues. Introduce the concept of creating an original performance to communicate a message.</w:t>
            </w:r>
          </w:p>
          <w:p w:rsidR="00DB022D" w:rsidRPr="004A259C" w:rsidRDefault="00DB022D" w:rsidP="0016734B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16734B" w:rsidRPr="004A259C" w:rsidRDefault="0016734B" w:rsidP="0016734B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</w:p>
        </w:tc>
      </w:tr>
      <w:tr w:rsidR="0016734B" w:rsidRPr="004A259C" w:rsidTr="00C1484B">
        <w:trPr>
          <w:trHeight w:val="415"/>
        </w:trPr>
        <w:tc>
          <w:tcPr>
            <w:tcW w:w="2151" w:type="dxa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</w:tcPr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Define key terms: dance drama, one-act play, socio-cultural issues.</w:t>
            </w:r>
          </w:p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Discuss examples of famous dance dramas or plays that have addressed socio-cultural issues in the past.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16734B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Outline the objective of the lesson: to create and perform an original piece that explores and addresses a relevant socio-cultural issue.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Facilitate a brainstorming session where students identify socio-cultural issues they are passionate about.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In small groups, students create a script for their dance drama or one-act play. Emphasize the importance of conveying a clear message and addressing the chosen issue.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Allocate time for groups to rehearse their performances.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Provide guidance on stage presence, body language, and use of space for effective storytelling.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Encourage creativity in incorporating dance, dialogue, and music.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Conduct peer reviews where each group watches and provides constructive feedback on another group's performance.</w:t>
            </w:r>
          </w:p>
          <w:p w:rsidR="00DB022D" w:rsidRDefault="00DB022D" w:rsidP="00DB022D">
            <w:pPr>
              <w:spacing w:after="0"/>
              <w:rPr>
                <w:rFonts w:ascii="Gill Sans MT" w:hAnsi="Gill Sans MT"/>
              </w:rPr>
            </w:pPr>
          </w:p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Allow time for groups to refine their scripts and performances based on the feedback received.</w:t>
            </w:r>
          </w:p>
        </w:tc>
        <w:tc>
          <w:tcPr>
            <w:tcW w:w="1872" w:type="dxa"/>
            <w:gridSpan w:val="2"/>
          </w:tcPr>
          <w:p w:rsidR="00DB022D" w:rsidRPr="00DB022D" w:rsidRDefault="00DB022D" w:rsidP="00DB022D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</w:t>
            </w:r>
            <w:r w:rsidRPr="00DB022D">
              <w:rPr>
                <w:rFonts w:ascii="Gill Sans MT" w:hAnsi="Gill Sans MT"/>
              </w:rPr>
              <w:t>rops and costumes (optional)</w:t>
            </w:r>
          </w:p>
          <w:p w:rsidR="0016734B" w:rsidRPr="004A259C" w:rsidRDefault="00DB022D" w:rsidP="00DB022D">
            <w:pPr>
              <w:spacing w:after="0"/>
              <w:rPr>
                <w:rFonts w:ascii="Gill Sans MT" w:hAnsi="Gill Sans MT"/>
              </w:rPr>
            </w:pPr>
            <w:r w:rsidRPr="00DB022D">
              <w:rPr>
                <w:rFonts w:ascii="Gill Sans MT" w:hAnsi="Gill Sans MT"/>
              </w:rPr>
              <w:t>Music and sound system (for dance drama)</w:t>
            </w:r>
          </w:p>
        </w:tc>
      </w:tr>
      <w:tr w:rsidR="0016734B" w:rsidRPr="004A259C" w:rsidTr="00C1484B">
        <w:trPr>
          <w:trHeight w:val="539"/>
        </w:trPr>
        <w:tc>
          <w:tcPr>
            <w:tcW w:w="2151" w:type="dxa"/>
          </w:tcPr>
          <w:p w:rsidR="0016734B" w:rsidRPr="004A259C" w:rsidRDefault="0016734B" w:rsidP="0016734B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</w:p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72" w:type="dxa"/>
            <w:gridSpan w:val="2"/>
          </w:tcPr>
          <w:p w:rsidR="0016734B" w:rsidRPr="004A259C" w:rsidRDefault="0016734B" w:rsidP="0016734B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BF1A97" w:rsidRPr="00477A5B" w:rsidRDefault="00BF1A97" w:rsidP="00477A5B"/>
    <w:sectPr w:rsidR="00BF1A97" w:rsidRPr="00477A5B" w:rsidSect="0004145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A8B"/>
    <w:multiLevelType w:val="hybridMultilevel"/>
    <w:tmpl w:val="40E4D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8259D"/>
    <w:multiLevelType w:val="hybridMultilevel"/>
    <w:tmpl w:val="7DE8D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E0894"/>
    <w:multiLevelType w:val="hybridMultilevel"/>
    <w:tmpl w:val="8D5A4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CF3"/>
    <w:multiLevelType w:val="hybridMultilevel"/>
    <w:tmpl w:val="1450C82C"/>
    <w:lvl w:ilvl="0" w:tplc="F788C414">
      <w:start w:val="1"/>
      <w:numFmt w:val="decimal"/>
      <w:lvlText w:val="%1)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85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46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E8C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C1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615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C8A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5D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CDE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6D0DC4"/>
    <w:multiLevelType w:val="hybridMultilevel"/>
    <w:tmpl w:val="BA7CD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21A64"/>
    <w:multiLevelType w:val="hybridMultilevel"/>
    <w:tmpl w:val="012C312A"/>
    <w:lvl w:ilvl="0" w:tplc="C1E8617A">
      <w:numFmt w:val="bullet"/>
      <w:lvlText w:val="•"/>
      <w:lvlJc w:val="left"/>
      <w:pPr>
        <w:ind w:left="720" w:hanging="72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465D8"/>
    <w:multiLevelType w:val="hybridMultilevel"/>
    <w:tmpl w:val="9284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77CB"/>
    <w:multiLevelType w:val="hybridMultilevel"/>
    <w:tmpl w:val="07CA1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65C1"/>
    <w:multiLevelType w:val="hybridMultilevel"/>
    <w:tmpl w:val="5C22E18C"/>
    <w:lvl w:ilvl="0" w:tplc="5C7C82D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A5AB0"/>
    <w:multiLevelType w:val="hybridMultilevel"/>
    <w:tmpl w:val="9864A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B769F"/>
    <w:multiLevelType w:val="hybridMultilevel"/>
    <w:tmpl w:val="0862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2BA3"/>
    <w:multiLevelType w:val="hybridMultilevel"/>
    <w:tmpl w:val="69740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D4848"/>
    <w:multiLevelType w:val="hybridMultilevel"/>
    <w:tmpl w:val="7A7A04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E67A3"/>
    <w:multiLevelType w:val="hybridMultilevel"/>
    <w:tmpl w:val="2F08B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27FE7"/>
    <w:multiLevelType w:val="hybridMultilevel"/>
    <w:tmpl w:val="EAD21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E2520"/>
    <w:multiLevelType w:val="hybridMultilevel"/>
    <w:tmpl w:val="FF52A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67FDB"/>
    <w:multiLevelType w:val="hybridMultilevel"/>
    <w:tmpl w:val="93966BD6"/>
    <w:lvl w:ilvl="0" w:tplc="582E407E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82C9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8756A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0E020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DE2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A86F8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857CE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AC3BA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8E06C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F12D3E"/>
    <w:multiLevelType w:val="hybridMultilevel"/>
    <w:tmpl w:val="9A620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731FA"/>
    <w:multiLevelType w:val="hybridMultilevel"/>
    <w:tmpl w:val="0FB61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86DBF"/>
    <w:multiLevelType w:val="hybridMultilevel"/>
    <w:tmpl w:val="1A324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8A5CF3"/>
    <w:multiLevelType w:val="hybridMultilevel"/>
    <w:tmpl w:val="1DDE3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27115"/>
    <w:multiLevelType w:val="hybridMultilevel"/>
    <w:tmpl w:val="2B9C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5F6F36"/>
    <w:multiLevelType w:val="hybridMultilevel"/>
    <w:tmpl w:val="1F4E7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D7138"/>
    <w:multiLevelType w:val="hybridMultilevel"/>
    <w:tmpl w:val="756E8F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460F88"/>
    <w:multiLevelType w:val="hybridMultilevel"/>
    <w:tmpl w:val="1E8E9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4"/>
  </w:num>
  <w:num w:numId="11">
    <w:abstractNumId w:val="18"/>
  </w:num>
  <w:num w:numId="12">
    <w:abstractNumId w:val="20"/>
  </w:num>
  <w:num w:numId="13">
    <w:abstractNumId w:val="6"/>
  </w:num>
  <w:num w:numId="14">
    <w:abstractNumId w:val="5"/>
  </w:num>
  <w:num w:numId="15">
    <w:abstractNumId w:val="22"/>
  </w:num>
  <w:num w:numId="16">
    <w:abstractNumId w:val="13"/>
  </w:num>
  <w:num w:numId="17">
    <w:abstractNumId w:val="2"/>
  </w:num>
  <w:num w:numId="18">
    <w:abstractNumId w:val="9"/>
  </w:num>
  <w:num w:numId="19">
    <w:abstractNumId w:val="10"/>
  </w:num>
  <w:num w:numId="20">
    <w:abstractNumId w:val="23"/>
  </w:num>
  <w:num w:numId="21">
    <w:abstractNumId w:val="0"/>
  </w:num>
  <w:num w:numId="22">
    <w:abstractNumId w:val="24"/>
  </w:num>
  <w:num w:numId="23">
    <w:abstractNumId w:val="15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3A"/>
    <w:rsid w:val="00023F70"/>
    <w:rsid w:val="00041458"/>
    <w:rsid w:val="0004381A"/>
    <w:rsid w:val="000641E9"/>
    <w:rsid w:val="000952FC"/>
    <w:rsid w:val="000C175D"/>
    <w:rsid w:val="000D4ABE"/>
    <w:rsid w:val="000E0574"/>
    <w:rsid w:val="0013244B"/>
    <w:rsid w:val="0016734B"/>
    <w:rsid w:val="00193F01"/>
    <w:rsid w:val="001B05D8"/>
    <w:rsid w:val="001B54D5"/>
    <w:rsid w:val="001B6333"/>
    <w:rsid w:val="001B6809"/>
    <w:rsid w:val="001C1674"/>
    <w:rsid w:val="001E7249"/>
    <w:rsid w:val="001F1F0D"/>
    <w:rsid w:val="001F7294"/>
    <w:rsid w:val="0020011F"/>
    <w:rsid w:val="002056EE"/>
    <w:rsid w:val="00220035"/>
    <w:rsid w:val="00233200"/>
    <w:rsid w:val="002369BD"/>
    <w:rsid w:val="0023701E"/>
    <w:rsid w:val="0025029E"/>
    <w:rsid w:val="00293A50"/>
    <w:rsid w:val="00297B6A"/>
    <w:rsid w:val="002A644B"/>
    <w:rsid w:val="002A6839"/>
    <w:rsid w:val="002D0DF2"/>
    <w:rsid w:val="002E29C8"/>
    <w:rsid w:val="002F0366"/>
    <w:rsid w:val="002F13A5"/>
    <w:rsid w:val="002F36F1"/>
    <w:rsid w:val="0034542C"/>
    <w:rsid w:val="0034663A"/>
    <w:rsid w:val="00352888"/>
    <w:rsid w:val="00383940"/>
    <w:rsid w:val="00395C28"/>
    <w:rsid w:val="003A0E37"/>
    <w:rsid w:val="003E0D7C"/>
    <w:rsid w:val="003E25C7"/>
    <w:rsid w:val="004157B9"/>
    <w:rsid w:val="00416B88"/>
    <w:rsid w:val="004250D8"/>
    <w:rsid w:val="00427FE5"/>
    <w:rsid w:val="0047034A"/>
    <w:rsid w:val="00477A5B"/>
    <w:rsid w:val="004B280D"/>
    <w:rsid w:val="004B2EEF"/>
    <w:rsid w:val="004B4262"/>
    <w:rsid w:val="004B6097"/>
    <w:rsid w:val="004C4642"/>
    <w:rsid w:val="004D5EDE"/>
    <w:rsid w:val="004D756E"/>
    <w:rsid w:val="004E2D53"/>
    <w:rsid w:val="004E2DB5"/>
    <w:rsid w:val="0050294D"/>
    <w:rsid w:val="00506FCA"/>
    <w:rsid w:val="00514CF5"/>
    <w:rsid w:val="005168C8"/>
    <w:rsid w:val="00523BDB"/>
    <w:rsid w:val="0052404C"/>
    <w:rsid w:val="00551ECE"/>
    <w:rsid w:val="00554BBB"/>
    <w:rsid w:val="0057641B"/>
    <w:rsid w:val="005A118B"/>
    <w:rsid w:val="005C554C"/>
    <w:rsid w:val="005C7F1B"/>
    <w:rsid w:val="00612DB2"/>
    <w:rsid w:val="006269F0"/>
    <w:rsid w:val="00627B7D"/>
    <w:rsid w:val="006434B5"/>
    <w:rsid w:val="0065209F"/>
    <w:rsid w:val="006722CB"/>
    <w:rsid w:val="00672A43"/>
    <w:rsid w:val="00687F45"/>
    <w:rsid w:val="00691537"/>
    <w:rsid w:val="006A514C"/>
    <w:rsid w:val="006A72B2"/>
    <w:rsid w:val="006D1550"/>
    <w:rsid w:val="006F0FD1"/>
    <w:rsid w:val="00733064"/>
    <w:rsid w:val="00733186"/>
    <w:rsid w:val="007473F0"/>
    <w:rsid w:val="00752708"/>
    <w:rsid w:val="00753CEF"/>
    <w:rsid w:val="0077142C"/>
    <w:rsid w:val="00774D14"/>
    <w:rsid w:val="007835E0"/>
    <w:rsid w:val="007940E3"/>
    <w:rsid w:val="007C2E76"/>
    <w:rsid w:val="007C6CB3"/>
    <w:rsid w:val="007D278D"/>
    <w:rsid w:val="007F0411"/>
    <w:rsid w:val="00807229"/>
    <w:rsid w:val="008151F2"/>
    <w:rsid w:val="00862366"/>
    <w:rsid w:val="00864122"/>
    <w:rsid w:val="00867839"/>
    <w:rsid w:val="00877A05"/>
    <w:rsid w:val="008B1893"/>
    <w:rsid w:val="008B25EA"/>
    <w:rsid w:val="008C5B00"/>
    <w:rsid w:val="008D74C2"/>
    <w:rsid w:val="008E0F55"/>
    <w:rsid w:val="008E105A"/>
    <w:rsid w:val="00914C26"/>
    <w:rsid w:val="00917E33"/>
    <w:rsid w:val="00927FBF"/>
    <w:rsid w:val="009302BE"/>
    <w:rsid w:val="00960232"/>
    <w:rsid w:val="00976D8B"/>
    <w:rsid w:val="00997CDB"/>
    <w:rsid w:val="009A2530"/>
    <w:rsid w:val="009B5CF9"/>
    <w:rsid w:val="009C3DEE"/>
    <w:rsid w:val="009D2114"/>
    <w:rsid w:val="009E2E1B"/>
    <w:rsid w:val="009F346C"/>
    <w:rsid w:val="009F5BD8"/>
    <w:rsid w:val="00A020BF"/>
    <w:rsid w:val="00A04AB1"/>
    <w:rsid w:val="00A07CD1"/>
    <w:rsid w:val="00A16664"/>
    <w:rsid w:val="00A45CB8"/>
    <w:rsid w:val="00A515AE"/>
    <w:rsid w:val="00A612AA"/>
    <w:rsid w:val="00A64AB5"/>
    <w:rsid w:val="00A65096"/>
    <w:rsid w:val="00A72482"/>
    <w:rsid w:val="00A72608"/>
    <w:rsid w:val="00A7656B"/>
    <w:rsid w:val="00AB667C"/>
    <w:rsid w:val="00AD33FD"/>
    <w:rsid w:val="00B048B2"/>
    <w:rsid w:val="00B05DB8"/>
    <w:rsid w:val="00B122FB"/>
    <w:rsid w:val="00B138F5"/>
    <w:rsid w:val="00B17B91"/>
    <w:rsid w:val="00B257C0"/>
    <w:rsid w:val="00B30EEB"/>
    <w:rsid w:val="00B3103E"/>
    <w:rsid w:val="00B41E5E"/>
    <w:rsid w:val="00B428FF"/>
    <w:rsid w:val="00B45D16"/>
    <w:rsid w:val="00B60E84"/>
    <w:rsid w:val="00B82488"/>
    <w:rsid w:val="00BA09A8"/>
    <w:rsid w:val="00BA7A50"/>
    <w:rsid w:val="00BB5811"/>
    <w:rsid w:val="00BD623E"/>
    <w:rsid w:val="00BD78C9"/>
    <w:rsid w:val="00BF1A97"/>
    <w:rsid w:val="00C07735"/>
    <w:rsid w:val="00C133CF"/>
    <w:rsid w:val="00C22A81"/>
    <w:rsid w:val="00C35DCE"/>
    <w:rsid w:val="00C46637"/>
    <w:rsid w:val="00C62520"/>
    <w:rsid w:val="00C72D08"/>
    <w:rsid w:val="00CA149E"/>
    <w:rsid w:val="00CB178F"/>
    <w:rsid w:val="00CC39DC"/>
    <w:rsid w:val="00CD12D5"/>
    <w:rsid w:val="00CF3C1D"/>
    <w:rsid w:val="00D00689"/>
    <w:rsid w:val="00D67B66"/>
    <w:rsid w:val="00D82219"/>
    <w:rsid w:val="00D8230E"/>
    <w:rsid w:val="00D86CCF"/>
    <w:rsid w:val="00D8705E"/>
    <w:rsid w:val="00D90052"/>
    <w:rsid w:val="00D90898"/>
    <w:rsid w:val="00DA3D0D"/>
    <w:rsid w:val="00DB022D"/>
    <w:rsid w:val="00DB2BD9"/>
    <w:rsid w:val="00DC2AA2"/>
    <w:rsid w:val="00DD07B6"/>
    <w:rsid w:val="00DE79C5"/>
    <w:rsid w:val="00DF196F"/>
    <w:rsid w:val="00E00EEC"/>
    <w:rsid w:val="00E11909"/>
    <w:rsid w:val="00E15400"/>
    <w:rsid w:val="00E1763F"/>
    <w:rsid w:val="00E24FFF"/>
    <w:rsid w:val="00E428E9"/>
    <w:rsid w:val="00E42DC8"/>
    <w:rsid w:val="00E567AA"/>
    <w:rsid w:val="00E9493D"/>
    <w:rsid w:val="00EA3D33"/>
    <w:rsid w:val="00EF015C"/>
    <w:rsid w:val="00F01411"/>
    <w:rsid w:val="00F31B26"/>
    <w:rsid w:val="00F6554E"/>
    <w:rsid w:val="00F66F20"/>
    <w:rsid w:val="00F73D57"/>
    <w:rsid w:val="00F759C6"/>
    <w:rsid w:val="00F77CE0"/>
    <w:rsid w:val="00F83317"/>
    <w:rsid w:val="00F86EF3"/>
    <w:rsid w:val="00F877C4"/>
    <w:rsid w:val="00F90FEE"/>
    <w:rsid w:val="00F968E8"/>
    <w:rsid w:val="00FA5744"/>
    <w:rsid w:val="00FB12CB"/>
    <w:rsid w:val="00FC72C4"/>
    <w:rsid w:val="00FD1E11"/>
    <w:rsid w:val="00FE21E0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7D87C-3C64-4717-BDCC-64F5F849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D1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ASANTE</dc:creator>
  <cp:keywords/>
  <dc:description/>
  <cp:lastModifiedBy>FAYOL INC</cp:lastModifiedBy>
  <cp:revision>149</cp:revision>
  <cp:lastPrinted>2021-09-14T07:18:00Z</cp:lastPrinted>
  <dcterms:created xsi:type="dcterms:W3CDTF">2021-09-14T07:17:00Z</dcterms:created>
  <dcterms:modified xsi:type="dcterms:W3CDTF">2024-01-06T20:28:00Z</dcterms:modified>
</cp:coreProperties>
</file>